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1BDD" w14:textId="77777777" w:rsidR="00774C1F" w:rsidRDefault="00774C1F" w:rsidP="008D228F">
      <w:pPr>
        <w:rPr>
          <w:rFonts w:ascii="BrandonGrotesque-Regular" w:hAnsi="BrandonGrotesque-Regular"/>
          <w:noProof/>
          <w:color w:val="51545D"/>
          <w:sz w:val="20"/>
          <w:szCs w:val="20"/>
          <w:lang w:eastAsia="en-AU"/>
        </w:rPr>
      </w:pPr>
      <w:r w:rsidRPr="00774C1F">
        <w:rPr>
          <w:rFonts w:ascii="BrandonGrotesque-Regular" w:hAnsi="BrandonGrotesque-Regular"/>
          <w:noProof/>
          <w:color w:val="51545D"/>
          <w:sz w:val="40"/>
          <w:szCs w:val="40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6CAFA2" wp14:editId="2E9AAFA6">
                <wp:simplePos x="0" y="0"/>
                <wp:positionH relativeFrom="page">
                  <wp:posOffset>381000</wp:posOffset>
                </wp:positionH>
                <wp:positionV relativeFrom="page">
                  <wp:posOffset>571500</wp:posOffset>
                </wp:positionV>
                <wp:extent cx="5048250" cy="428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6E660" w14:textId="77777777" w:rsidR="00774C1F" w:rsidRPr="00774C1F" w:rsidRDefault="00774C1F" w:rsidP="00774C1F">
                            <w:pPr>
                              <w:rPr>
                                <w:rFonts w:ascii="BrandonGrotesque-Regular" w:hAnsi="BrandonGrotesque-Regular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74C1F">
                              <w:rPr>
                                <w:rFonts w:ascii="BrandonGrotesque-Regular" w:hAnsi="BrandonGrotesque-Regular"/>
                                <w:color w:val="FFFFFF" w:themeColor="background1"/>
                                <w:sz w:val="40"/>
                                <w:szCs w:val="40"/>
                              </w:rPr>
                              <w:t>HARTLEIGH LANDSCAPE REBATE FORM</w:t>
                            </w:r>
                          </w:p>
                          <w:p w14:paraId="20A0D8E1" w14:textId="77777777" w:rsidR="00774C1F" w:rsidRDefault="00774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39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45pt;width:397.5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vMCQIAAPQDAAAOAAAAZHJzL2Uyb0RvYy54bWysU1Fv2yAQfp+0/4B4X+xYSZtaIVXXrtOk&#10;rpvU7gdgjGM04BiQ2Nmv34HTNOrepvGAOO747r7vjvX1aDTZSx8UWEbns5ISaQW0ym4Z/fF8/2FF&#10;SYjctlyDlYweZKDXm/fv1oOrZQU96FZ6giA21INjtI/R1UURRC8NDzNw0qKzA294RNNvi9bzAdGN&#10;LqqyvCgG8K3zIGQIeHs3Oekm43edFPFb1wUZiWYUa4t593lv0l5s1rzeeu56JY5l8H+ownBlMekJ&#10;6o5HTnZe/QVllPAQoIszAaaArlNCZg7IZl6+YfPUcyczFxQnuJNM4f/Bisf9d09Uy2g1v6TEcoNN&#10;epZjJB9hJFXSZ3ChxrAnh4FxxGvsc+Ya3AOIn4FYuO253cob72HoJW+xvnl6WZw9nXBCAmmGr9Bi&#10;Gr6LkIHGzpskHspBEB37dDj1JpUi8HJZLlbVEl0CfYtqdVEtcwpev7x2PsTPEgxJB0Y99j6j8/1D&#10;iKkaXr+EpGQW7pXWuf/akoHRqyVCvvEYFXE8tTKMrsq0poFJJD/ZNj+OXOnpjAm0PbJORCfKcWxG&#10;DExSNNAekL+HaQzx2+ChB/+bkgFHkNHwa8e9pER/sajh1XyxSDObjcXyskLDn3uacw+3AqEYjZRM&#10;x9uY53xidINadyrL8FrJsVYcrazO8Ruk2T23c9TrZ938AQAA//8DAFBLAwQUAAYACAAAACEAMomt&#10;Jd0AAAAJAQAADwAAAGRycy9kb3ducmV2LnhtbEyPQU/DMAyF70j8h8hI3FgCImMrTScE4sq0AZN2&#10;yxqvrWicqsnW8u/nnbaTbb2n5+/li9G34oh9bAIZeJwoEEhlcA1VBn6+Px9mIGKy5GwbCA38Y4RF&#10;cXuT28yFgVZ4XKdKcAjFzBqoU+oyKWNZo7dxEjok1vah9zbx2VfS9XbgcN/KJ6Wm0tuG+ENtO3yv&#10;sfxbH7yB36/9dvOsltWH190QRiXJz6Ux93fj2yuIhGO6mOGMz+hQMNMuHMhF0RqYKq6SDMzPk/WZ&#10;1rzs2KhfNMgil9cNihMAAAD//wMAUEsBAi0AFAAGAAgAAAAhALaDOJL+AAAA4QEAABMAAAAAAAAA&#10;AAAAAAAAAAAAAFtDb250ZW50X1R5cGVzXS54bWxQSwECLQAUAAYACAAAACEAOP0h/9YAAACUAQAA&#10;CwAAAAAAAAAAAAAAAAAvAQAAX3JlbHMvLnJlbHNQSwECLQAUAAYACAAAACEABcRbzAkCAAD0AwAA&#10;DgAAAAAAAAAAAAAAAAAuAgAAZHJzL2Uyb0RvYy54bWxQSwECLQAUAAYACAAAACEAMomtJd0AAAAJ&#10;AQAADwAAAAAAAAAAAAAAAABjBAAAZHJzL2Rvd25yZXYueG1sUEsFBgAAAAAEAAQA8wAAAG0FAAAA&#10;AA==&#10;" filled="f" stroked="f">
                <v:textbox>
                  <w:txbxContent>
                    <w:p w:rsidR="00774C1F" w:rsidRPr="00774C1F" w:rsidRDefault="00774C1F" w:rsidP="00774C1F">
                      <w:pPr>
                        <w:rPr>
                          <w:rFonts w:ascii="BrandonGrotesque-Regular" w:hAnsi="BrandonGrotesque-Regular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74C1F">
                        <w:rPr>
                          <w:rFonts w:ascii="BrandonGrotesque-Regular" w:hAnsi="BrandonGrotesque-Regular"/>
                          <w:color w:val="FFFFFF" w:themeColor="background1"/>
                          <w:sz w:val="40"/>
                          <w:szCs w:val="40"/>
                        </w:rPr>
                        <w:t>HARTLEIGH LANDSCAPE REBATE FORM</w:t>
                      </w:r>
                    </w:p>
                    <w:p w:rsidR="00774C1F" w:rsidRDefault="00774C1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BrandonGrotesque-Regular" w:hAnsi="BrandonGrotesque-Regular"/>
          <w:noProof/>
          <w:color w:val="51545D"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 wp14:anchorId="7F51316B" wp14:editId="68E1C5F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09205" cy="1541145"/>
            <wp:effectExtent l="0" t="0" r="0" b="1905"/>
            <wp:wrapTight wrapText="bothSides">
              <wp:wrapPolygon edited="0">
                <wp:start x="0" y="0"/>
                <wp:lineTo x="0" y="21360"/>
                <wp:lineTo x="21522" y="21360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20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199A4" w14:textId="77777777" w:rsidR="008D228F" w:rsidRDefault="008D228F" w:rsidP="008D228F">
      <w:pPr>
        <w:rPr>
          <w:rFonts w:ascii="BrandonGrotesque-Regular" w:hAnsi="BrandonGrotesque-Regular"/>
          <w:color w:val="51545D"/>
          <w:sz w:val="20"/>
          <w:szCs w:val="20"/>
        </w:rPr>
      </w:pPr>
    </w:p>
    <w:p w14:paraId="3F0016CD" w14:textId="77777777" w:rsidR="00200654" w:rsidRPr="00A6207C" w:rsidRDefault="008D228F" w:rsidP="008D228F">
      <w:pPr>
        <w:rPr>
          <w:rFonts w:ascii="BrandonGrotesque-Regular" w:hAnsi="BrandonGrotesque-Regular"/>
          <w:color w:val="ED7D31" w:themeColor="accent2"/>
          <w:sz w:val="32"/>
          <w:szCs w:val="32"/>
        </w:rPr>
      </w:pPr>
      <w:r w:rsidRPr="00A6207C">
        <w:rPr>
          <w:rFonts w:ascii="BrandonGrotesque-Regular" w:hAnsi="BrandonGrotesque-Regular"/>
          <w:color w:val="ED7D31" w:themeColor="accent2"/>
          <w:sz w:val="32"/>
          <w:szCs w:val="32"/>
        </w:rPr>
        <w:t>Payee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D02E7" w14:paraId="5AF933E5" w14:textId="77777777" w:rsidTr="00982DBB">
        <w:tc>
          <w:tcPr>
            <w:tcW w:w="2547" w:type="dxa"/>
            <w:vAlign w:val="center"/>
          </w:tcPr>
          <w:p w14:paraId="01777CFC" w14:textId="77777777" w:rsidR="00DD02E7" w:rsidRDefault="00DD02E7" w:rsidP="00DD02E7">
            <w:pPr>
              <w:spacing w:before="120" w:after="120" w:line="360" w:lineRule="auto"/>
              <w:jc w:val="right"/>
            </w:pPr>
            <w:r w:rsidRPr="00982DBB">
              <w:rPr>
                <w:rFonts w:ascii="BrandonGrotesque-Regular" w:hAnsi="BrandonGrotesque-Regular"/>
                <w:color w:val="51545D"/>
                <w:sz w:val="20"/>
                <w:szCs w:val="20"/>
              </w:rPr>
              <w:t>Account Name</w:t>
            </w:r>
          </w:p>
        </w:tc>
        <w:tc>
          <w:tcPr>
            <w:tcW w:w="6469" w:type="dxa"/>
            <w:vAlign w:val="center"/>
          </w:tcPr>
          <w:p w14:paraId="60028019" w14:textId="77777777" w:rsidR="00DD02E7" w:rsidRPr="00CE6C65" w:rsidRDefault="00DD02E7" w:rsidP="00CE6C65">
            <w:pPr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</w:p>
        </w:tc>
      </w:tr>
      <w:tr w:rsidR="00DD02E7" w14:paraId="5E6D2A7A" w14:textId="77777777" w:rsidTr="00982DBB">
        <w:tc>
          <w:tcPr>
            <w:tcW w:w="2547" w:type="dxa"/>
            <w:vAlign w:val="center"/>
          </w:tcPr>
          <w:p w14:paraId="2548C451" w14:textId="77777777" w:rsidR="00DD02E7" w:rsidRPr="00982DBB" w:rsidRDefault="00DD02E7" w:rsidP="00DD02E7">
            <w:pPr>
              <w:spacing w:before="120" w:after="120" w:line="360" w:lineRule="auto"/>
              <w:jc w:val="right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  <w:r w:rsidRPr="00982DBB">
              <w:rPr>
                <w:rFonts w:ascii="BrandonGrotesque-Regular" w:hAnsi="BrandonGrotesque-Regular"/>
                <w:color w:val="51545D"/>
                <w:sz w:val="20"/>
                <w:szCs w:val="20"/>
              </w:rPr>
              <w:t>Account Number</w:t>
            </w:r>
          </w:p>
        </w:tc>
        <w:tc>
          <w:tcPr>
            <w:tcW w:w="6469" w:type="dxa"/>
            <w:vAlign w:val="center"/>
          </w:tcPr>
          <w:p w14:paraId="73A00F05" w14:textId="77777777" w:rsidR="00DD02E7" w:rsidRDefault="00DD02E7" w:rsidP="00DD02E7">
            <w:pPr>
              <w:spacing w:before="120" w:after="120" w:line="360" w:lineRule="auto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</w:p>
        </w:tc>
      </w:tr>
      <w:tr w:rsidR="00DD02E7" w14:paraId="3D94D579" w14:textId="77777777" w:rsidTr="00982DBB">
        <w:tc>
          <w:tcPr>
            <w:tcW w:w="2547" w:type="dxa"/>
            <w:vAlign w:val="center"/>
          </w:tcPr>
          <w:p w14:paraId="1D03674F" w14:textId="77777777" w:rsidR="00DD02E7" w:rsidRPr="00982DBB" w:rsidRDefault="00DD02E7" w:rsidP="00DD02E7">
            <w:pPr>
              <w:spacing w:before="120" w:after="120" w:line="360" w:lineRule="auto"/>
              <w:jc w:val="right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  <w:r w:rsidRPr="00982DBB">
              <w:rPr>
                <w:rFonts w:ascii="BrandonGrotesque-Regular" w:hAnsi="BrandonGrotesque-Regular"/>
                <w:color w:val="51545D"/>
                <w:sz w:val="20"/>
                <w:szCs w:val="20"/>
              </w:rPr>
              <w:t>Date</w:t>
            </w:r>
          </w:p>
        </w:tc>
        <w:tc>
          <w:tcPr>
            <w:tcW w:w="6469" w:type="dxa"/>
            <w:vAlign w:val="center"/>
          </w:tcPr>
          <w:p w14:paraId="269F0523" w14:textId="77777777" w:rsidR="00DD02E7" w:rsidRDefault="00DD02E7" w:rsidP="00DD02E7">
            <w:pPr>
              <w:spacing w:before="120" w:after="120" w:line="360" w:lineRule="auto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</w:p>
        </w:tc>
      </w:tr>
      <w:tr w:rsidR="00DD02E7" w14:paraId="14B2C509" w14:textId="77777777" w:rsidTr="00982DBB">
        <w:tc>
          <w:tcPr>
            <w:tcW w:w="2547" w:type="dxa"/>
            <w:vAlign w:val="center"/>
          </w:tcPr>
          <w:p w14:paraId="11CE60EC" w14:textId="77777777" w:rsidR="00DD02E7" w:rsidRPr="00982DBB" w:rsidRDefault="00DD02E7" w:rsidP="00DD02E7">
            <w:pPr>
              <w:spacing w:before="120" w:after="120" w:line="360" w:lineRule="auto"/>
              <w:jc w:val="right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  <w:r w:rsidRPr="00982DBB">
              <w:rPr>
                <w:rFonts w:ascii="BrandonGrotesque-Regular" w:hAnsi="BrandonGrotesque-Regular"/>
                <w:color w:val="51545D"/>
                <w:sz w:val="20"/>
                <w:szCs w:val="20"/>
              </w:rPr>
              <w:t>Amount</w:t>
            </w:r>
          </w:p>
        </w:tc>
        <w:tc>
          <w:tcPr>
            <w:tcW w:w="6469" w:type="dxa"/>
            <w:vAlign w:val="center"/>
          </w:tcPr>
          <w:p w14:paraId="3568E8AB" w14:textId="77777777" w:rsidR="00DD02E7" w:rsidRDefault="00DD02E7" w:rsidP="00DD02E7">
            <w:pPr>
              <w:spacing w:before="120" w:after="120" w:line="360" w:lineRule="auto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  <w:r>
              <w:rPr>
                <w:rFonts w:ascii="BrandonGrotesque-Regular" w:hAnsi="BrandonGrotesque-Regular"/>
                <w:color w:val="51545D"/>
                <w:sz w:val="20"/>
                <w:szCs w:val="20"/>
              </w:rPr>
              <w:t>$2,000</w:t>
            </w:r>
          </w:p>
        </w:tc>
      </w:tr>
      <w:tr w:rsidR="00DD02E7" w14:paraId="522E0DB8" w14:textId="77777777" w:rsidTr="00982DBB">
        <w:tc>
          <w:tcPr>
            <w:tcW w:w="2547" w:type="dxa"/>
            <w:vAlign w:val="center"/>
          </w:tcPr>
          <w:p w14:paraId="293DA6BD" w14:textId="77777777" w:rsidR="00DD02E7" w:rsidRPr="00982DBB" w:rsidRDefault="00DD02E7" w:rsidP="00DD02E7">
            <w:pPr>
              <w:spacing w:before="120" w:after="120" w:line="360" w:lineRule="auto"/>
              <w:jc w:val="right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  <w:r w:rsidRPr="00982DBB">
              <w:rPr>
                <w:rFonts w:ascii="BrandonGrotesque-Regular" w:hAnsi="BrandonGrotesque-Regular"/>
                <w:color w:val="51545D"/>
                <w:sz w:val="20"/>
                <w:szCs w:val="20"/>
              </w:rPr>
              <w:t>BSB Number</w:t>
            </w:r>
          </w:p>
        </w:tc>
        <w:tc>
          <w:tcPr>
            <w:tcW w:w="6469" w:type="dxa"/>
            <w:vAlign w:val="center"/>
          </w:tcPr>
          <w:p w14:paraId="3D326A8A" w14:textId="77777777" w:rsidR="00DD02E7" w:rsidRDefault="00DD02E7" w:rsidP="00DD02E7">
            <w:pPr>
              <w:spacing w:before="120" w:after="120" w:line="360" w:lineRule="auto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</w:p>
        </w:tc>
      </w:tr>
      <w:tr w:rsidR="00DD02E7" w14:paraId="72009F99" w14:textId="77777777" w:rsidTr="00982DBB">
        <w:tc>
          <w:tcPr>
            <w:tcW w:w="2547" w:type="dxa"/>
            <w:vAlign w:val="center"/>
          </w:tcPr>
          <w:p w14:paraId="4BD120AA" w14:textId="77777777" w:rsidR="00DD02E7" w:rsidRPr="00982DBB" w:rsidRDefault="00DD02E7" w:rsidP="00DD02E7">
            <w:pPr>
              <w:spacing w:before="120" w:after="120" w:line="360" w:lineRule="auto"/>
              <w:jc w:val="right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  <w:r w:rsidRPr="00982DBB">
              <w:rPr>
                <w:rFonts w:ascii="BrandonGrotesque-Regular" w:hAnsi="BrandonGrotesque-Regular"/>
                <w:color w:val="51545D"/>
                <w:sz w:val="20"/>
                <w:szCs w:val="20"/>
              </w:rPr>
              <w:t>Bank</w:t>
            </w:r>
          </w:p>
        </w:tc>
        <w:tc>
          <w:tcPr>
            <w:tcW w:w="6469" w:type="dxa"/>
            <w:vAlign w:val="center"/>
          </w:tcPr>
          <w:p w14:paraId="30DEE4EA" w14:textId="77777777" w:rsidR="00DD02E7" w:rsidRDefault="00DD02E7" w:rsidP="00DD02E7">
            <w:pPr>
              <w:spacing w:before="120" w:after="120" w:line="360" w:lineRule="auto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</w:p>
        </w:tc>
      </w:tr>
      <w:tr w:rsidR="00DD02E7" w14:paraId="3ED9B928" w14:textId="77777777" w:rsidTr="00982DBB">
        <w:tc>
          <w:tcPr>
            <w:tcW w:w="2547" w:type="dxa"/>
            <w:vAlign w:val="center"/>
          </w:tcPr>
          <w:p w14:paraId="1CF7B26F" w14:textId="77777777" w:rsidR="00DD02E7" w:rsidRPr="00982DBB" w:rsidRDefault="00DD02E7" w:rsidP="00DD02E7">
            <w:pPr>
              <w:spacing w:before="120" w:after="120" w:line="360" w:lineRule="auto"/>
              <w:jc w:val="right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  <w:r w:rsidRPr="00982DBB">
              <w:rPr>
                <w:rFonts w:ascii="BrandonGrotesque-Regular" w:hAnsi="BrandonGrotesque-Regular"/>
                <w:color w:val="51545D"/>
                <w:sz w:val="20"/>
                <w:szCs w:val="20"/>
              </w:rPr>
              <w:t>Payee Email</w:t>
            </w:r>
          </w:p>
        </w:tc>
        <w:tc>
          <w:tcPr>
            <w:tcW w:w="6469" w:type="dxa"/>
            <w:vAlign w:val="center"/>
          </w:tcPr>
          <w:p w14:paraId="65851DEB" w14:textId="77777777" w:rsidR="00DD02E7" w:rsidRDefault="00DD02E7" w:rsidP="00DD02E7">
            <w:pPr>
              <w:spacing w:before="120" w:after="120" w:line="360" w:lineRule="auto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</w:p>
        </w:tc>
      </w:tr>
    </w:tbl>
    <w:p w14:paraId="41A105E1" w14:textId="77777777" w:rsidR="00982DBB" w:rsidRDefault="00982DBB" w:rsidP="008D228F">
      <w:pPr>
        <w:rPr>
          <w:rFonts w:ascii="BrandonGrotesque-Regular" w:hAnsi="BrandonGrotesque-Regular"/>
          <w:color w:val="51545D"/>
          <w:sz w:val="20"/>
          <w:szCs w:val="20"/>
        </w:rPr>
      </w:pPr>
    </w:p>
    <w:p w14:paraId="596B541D" w14:textId="77777777" w:rsidR="00982DBB" w:rsidRPr="00A6207C" w:rsidRDefault="00982DBB" w:rsidP="00982DBB">
      <w:pPr>
        <w:rPr>
          <w:rFonts w:ascii="BrandonGrotesque-Regular" w:hAnsi="BrandonGrotesque-Regular"/>
          <w:color w:val="ED7D31" w:themeColor="accent2"/>
          <w:sz w:val="32"/>
          <w:szCs w:val="32"/>
        </w:rPr>
      </w:pPr>
      <w:r w:rsidRPr="00A6207C">
        <w:rPr>
          <w:rFonts w:ascii="BrandonGrotesque-Regular" w:hAnsi="BrandonGrotesque-Regular"/>
          <w:color w:val="ED7D31" w:themeColor="accent2"/>
          <w:sz w:val="32"/>
          <w:szCs w:val="32"/>
        </w:rPr>
        <w:t>Client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D02E7" w14:paraId="2DBD515C" w14:textId="77777777" w:rsidTr="00982DBB">
        <w:tc>
          <w:tcPr>
            <w:tcW w:w="2547" w:type="dxa"/>
            <w:vAlign w:val="center"/>
          </w:tcPr>
          <w:p w14:paraId="0586D267" w14:textId="77777777" w:rsidR="00DD02E7" w:rsidRDefault="00DD02E7" w:rsidP="00DD02E7">
            <w:pPr>
              <w:spacing w:before="120" w:after="120" w:line="360" w:lineRule="auto"/>
              <w:jc w:val="right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  <w:r>
              <w:rPr>
                <w:rFonts w:ascii="BrandonGrotesque-Regular" w:hAnsi="BrandonGrotesque-Regular"/>
                <w:color w:val="51545D"/>
                <w:sz w:val="20"/>
                <w:szCs w:val="20"/>
              </w:rPr>
              <w:t>Title</w:t>
            </w:r>
          </w:p>
        </w:tc>
        <w:tc>
          <w:tcPr>
            <w:tcW w:w="6469" w:type="dxa"/>
            <w:vAlign w:val="center"/>
          </w:tcPr>
          <w:p w14:paraId="2042622E" w14:textId="77777777" w:rsidR="00DD02E7" w:rsidRDefault="00DD02E7" w:rsidP="00DD02E7">
            <w:pPr>
              <w:spacing w:before="120" w:after="120" w:line="360" w:lineRule="auto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</w:p>
        </w:tc>
      </w:tr>
      <w:tr w:rsidR="00DD02E7" w14:paraId="03A70AE4" w14:textId="77777777" w:rsidTr="00982DBB">
        <w:tc>
          <w:tcPr>
            <w:tcW w:w="2547" w:type="dxa"/>
            <w:vAlign w:val="center"/>
          </w:tcPr>
          <w:p w14:paraId="52E6F74F" w14:textId="77777777" w:rsidR="00DD02E7" w:rsidRDefault="00DD02E7" w:rsidP="00DD02E7">
            <w:pPr>
              <w:spacing w:before="120" w:after="120" w:line="360" w:lineRule="auto"/>
              <w:jc w:val="right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  <w:r>
              <w:rPr>
                <w:rFonts w:ascii="BrandonGrotesque-Regular" w:hAnsi="BrandonGrotesque-Regular"/>
                <w:color w:val="51545D"/>
                <w:sz w:val="20"/>
                <w:szCs w:val="20"/>
              </w:rPr>
              <w:t>First Name</w:t>
            </w:r>
          </w:p>
        </w:tc>
        <w:tc>
          <w:tcPr>
            <w:tcW w:w="6469" w:type="dxa"/>
            <w:vAlign w:val="center"/>
          </w:tcPr>
          <w:p w14:paraId="01AA7715" w14:textId="77777777" w:rsidR="00DD02E7" w:rsidRDefault="00DD02E7" w:rsidP="00DD02E7">
            <w:pPr>
              <w:spacing w:before="120" w:after="120" w:line="360" w:lineRule="auto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</w:p>
        </w:tc>
      </w:tr>
      <w:tr w:rsidR="00DD02E7" w14:paraId="342E4B79" w14:textId="77777777" w:rsidTr="00982DBB">
        <w:tc>
          <w:tcPr>
            <w:tcW w:w="2547" w:type="dxa"/>
            <w:vAlign w:val="center"/>
          </w:tcPr>
          <w:p w14:paraId="3A599164" w14:textId="77777777" w:rsidR="00DD02E7" w:rsidRDefault="00DD02E7" w:rsidP="00DD02E7">
            <w:pPr>
              <w:spacing w:before="120" w:after="120" w:line="360" w:lineRule="auto"/>
              <w:jc w:val="right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  <w:r>
              <w:rPr>
                <w:rFonts w:ascii="BrandonGrotesque-Regular" w:hAnsi="BrandonGrotesque-Regular"/>
                <w:color w:val="51545D"/>
                <w:sz w:val="20"/>
                <w:szCs w:val="20"/>
              </w:rPr>
              <w:t>Surname</w:t>
            </w:r>
          </w:p>
        </w:tc>
        <w:tc>
          <w:tcPr>
            <w:tcW w:w="6469" w:type="dxa"/>
            <w:vAlign w:val="center"/>
          </w:tcPr>
          <w:p w14:paraId="192B7B85" w14:textId="77777777" w:rsidR="00DD02E7" w:rsidRDefault="00DD02E7" w:rsidP="00DD02E7">
            <w:pPr>
              <w:spacing w:before="120" w:after="120" w:line="360" w:lineRule="auto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</w:p>
        </w:tc>
      </w:tr>
      <w:tr w:rsidR="00DD02E7" w14:paraId="3B5A2952" w14:textId="77777777" w:rsidTr="00982DBB">
        <w:tc>
          <w:tcPr>
            <w:tcW w:w="2547" w:type="dxa"/>
            <w:vAlign w:val="center"/>
          </w:tcPr>
          <w:p w14:paraId="6F123699" w14:textId="77777777" w:rsidR="00DD02E7" w:rsidRDefault="00DD02E7" w:rsidP="00DD02E7">
            <w:pPr>
              <w:spacing w:before="120" w:after="120" w:line="360" w:lineRule="auto"/>
              <w:jc w:val="right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  <w:r>
              <w:rPr>
                <w:rFonts w:ascii="BrandonGrotesque-Regular" w:hAnsi="BrandonGrotesque-Regular"/>
                <w:color w:val="51545D"/>
                <w:sz w:val="20"/>
                <w:szCs w:val="20"/>
              </w:rPr>
              <w:t>Email</w:t>
            </w:r>
          </w:p>
        </w:tc>
        <w:tc>
          <w:tcPr>
            <w:tcW w:w="6469" w:type="dxa"/>
            <w:vAlign w:val="center"/>
          </w:tcPr>
          <w:p w14:paraId="28C57D06" w14:textId="77777777" w:rsidR="00DD02E7" w:rsidRDefault="00DD02E7" w:rsidP="00DD02E7">
            <w:pPr>
              <w:spacing w:before="120" w:after="120" w:line="360" w:lineRule="auto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</w:p>
        </w:tc>
      </w:tr>
      <w:tr w:rsidR="00DD02E7" w14:paraId="074C3183" w14:textId="77777777" w:rsidTr="00982DBB">
        <w:tc>
          <w:tcPr>
            <w:tcW w:w="2547" w:type="dxa"/>
            <w:vAlign w:val="center"/>
          </w:tcPr>
          <w:p w14:paraId="0CEFF5F9" w14:textId="77777777" w:rsidR="00DD02E7" w:rsidRDefault="00DD02E7" w:rsidP="00DD02E7">
            <w:pPr>
              <w:spacing w:before="120" w:after="120" w:line="360" w:lineRule="auto"/>
              <w:jc w:val="right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  <w:r>
              <w:rPr>
                <w:rFonts w:ascii="BrandonGrotesque-Regular" w:hAnsi="BrandonGrotesque-Regular"/>
                <w:color w:val="51545D"/>
                <w:sz w:val="20"/>
                <w:szCs w:val="20"/>
              </w:rPr>
              <w:t>Mobile</w:t>
            </w:r>
          </w:p>
        </w:tc>
        <w:tc>
          <w:tcPr>
            <w:tcW w:w="6469" w:type="dxa"/>
            <w:vAlign w:val="center"/>
          </w:tcPr>
          <w:p w14:paraId="6CBC1A5C" w14:textId="77777777" w:rsidR="00DD02E7" w:rsidRDefault="00DD02E7" w:rsidP="00DD02E7">
            <w:pPr>
              <w:spacing w:before="120" w:after="120" w:line="360" w:lineRule="auto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</w:p>
        </w:tc>
      </w:tr>
      <w:tr w:rsidR="00DD02E7" w14:paraId="70E11A59" w14:textId="77777777" w:rsidTr="00982DBB">
        <w:tc>
          <w:tcPr>
            <w:tcW w:w="2547" w:type="dxa"/>
            <w:vAlign w:val="center"/>
          </w:tcPr>
          <w:p w14:paraId="11142C42" w14:textId="77777777" w:rsidR="00DD02E7" w:rsidRDefault="00DD02E7" w:rsidP="00DD02E7">
            <w:pPr>
              <w:spacing w:before="120" w:after="120" w:line="360" w:lineRule="auto"/>
              <w:jc w:val="right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  <w:r>
              <w:rPr>
                <w:rFonts w:ascii="BrandonGrotesque-Regular" w:hAnsi="BrandonGrotesque-Regular"/>
                <w:color w:val="51545D"/>
                <w:sz w:val="20"/>
                <w:szCs w:val="20"/>
              </w:rPr>
              <w:t>Lot No</w:t>
            </w:r>
          </w:p>
        </w:tc>
        <w:tc>
          <w:tcPr>
            <w:tcW w:w="6469" w:type="dxa"/>
            <w:vAlign w:val="center"/>
          </w:tcPr>
          <w:p w14:paraId="4DF2A642" w14:textId="77777777" w:rsidR="00DD02E7" w:rsidRDefault="00DD02E7" w:rsidP="00DD02E7">
            <w:pPr>
              <w:spacing w:before="120" w:after="120" w:line="360" w:lineRule="auto"/>
              <w:rPr>
                <w:rFonts w:ascii="BrandonGrotesque-Regular" w:hAnsi="BrandonGrotesque-Regular"/>
                <w:color w:val="51545D"/>
                <w:sz w:val="20"/>
                <w:szCs w:val="20"/>
              </w:rPr>
            </w:pPr>
          </w:p>
        </w:tc>
      </w:tr>
    </w:tbl>
    <w:p w14:paraId="06BCC983" w14:textId="77777777" w:rsidR="00982DBB" w:rsidRDefault="00982DBB" w:rsidP="00982DBB">
      <w:pPr>
        <w:rPr>
          <w:rFonts w:ascii="BrandonGrotesque-Regular" w:hAnsi="BrandonGrotesque-Regular"/>
          <w:color w:val="51545D"/>
          <w:sz w:val="20"/>
          <w:szCs w:val="20"/>
        </w:rPr>
      </w:pPr>
    </w:p>
    <w:p w14:paraId="138B5FC3" w14:textId="77777777" w:rsidR="006D29BC" w:rsidRDefault="006D29BC" w:rsidP="008D228F">
      <w:pPr>
        <w:rPr>
          <w:rFonts w:ascii="BrandonGrotesque-Regular" w:hAnsi="BrandonGrotesque-Regular"/>
          <w:b/>
          <w:color w:val="ED7D31" w:themeColor="accent2"/>
          <w:sz w:val="20"/>
          <w:szCs w:val="20"/>
        </w:rPr>
      </w:pPr>
    </w:p>
    <w:p w14:paraId="64E58604" w14:textId="77777777" w:rsidR="00774C1F" w:rsidRPr="006B43F9" w:rsidRDefault="00774C1F" w:rsidP="008D228F">
      <w:pPr>
        <w:rPr>
          <w:rFonts w:ascii="BrandonGrotesque-Regular" w:hAnsi="BrandonGrotesque-Regular"/>
          <w:b/>
          <w:color w:val="ED7D31" w:themeColor="accent2"/>
          <w:sz w:val="32"/>
          <w:szCs w:val="20"/>
        </w:rPr>
      </w:pPr>
      <w:r w:rsidRPr="006B43F9">
        <w:rPr>
          <w:rFonts w:ascii="BrandonGrotesque-Regular" w:hAnsi="BrandonGrotesque-Regular"/>
          <w:b/>
          <w:color w:val="ED7D31" w:themeColor="accent2"/>
          <w:sz w:val="32"/>
          <w:szCs w:val="20"/>
        </w:rPr>
        <w:t>PLEASE RETURN FORM TO:</w:t>
      </w:r>
    </w:p>
    <w:p w14:paraId="545340E9" w14:textId="77777777" w:rsidR="00B05808" w:rsidRDefault="006B43F9" w:rsidP="00B05808">
      <w:pPr>
        <w:rPr>
          <w:rFonts w:ascii="BrandonGrotesque-Regular" w:hAnsi="BrandonGrotesque-Regular"/>
          <w:color w:val="51545D"/>
          <w:sz w:val="20"/>
          <w:szCs w:val="20"/>
        </w:rPr>
      </w:pPr>
      <w:r>
        <w:rPr>
          <w:rFonts w:ascii="BrandonGrotesque-Regular" w:hAnsi="BrandonGrotesque-Regular"/>
          <w:color w:val="51545D"/>
          <w:sz w:val="20"/>
          <w:szCs w:val="20"/>
        </w:rPr>
        <w:t>NATIONAL PACIFIC PROPERTIES</w:t>
      </w:r>
    </w:p>
    <w:p w14:paraId="18EE1558" w14:textId="77777777" w:rsidR="008D228F" w:rsidRDefault="00774C1F" w:rsidP="008D228F">
      <w:pPr>
        <w:rPr>
          <w:rFonts w:ascii="BrandonGrotesque-Regular" w:hAnsi="BrandonGrotesque-Regular"/>
          <w:color w:val="51545D"/>
          <w:sz w:val="20"/>
          <w:szCs w:val="20"/>
        </w:rPr>
      </w:pPr>
      <w:r>
        <w:rPr>
          <w:rFonts w:ascii="BrandonGrotesque-Regular" w:hAnsi="BrandonGrotesque-Regular"/>
          <w:color w:val="51545D"/>
          <w:sz w:val="20"/>
          <w:szCs w:val="20"/>
        </w:rPr>
        <w:t xml:space="preserve">Greg Miller, </w:t>
      </w:r>
      <w:r w:rsidR="00A05F12">
        <w:rPr>
          <w:rFonts w:ascii="BrandonGrotesque-Regular" w:hAnsi="BrandonGrotesque-Regular"/>
          <w:color w:val="51545D"/>
          <w:sz w:val="20"/>
          <w:szCs w:val="20"/>
        </w:rPr>
        <w:t xml:space="preserve">Senior Land </w:t>
      </w:r>
      <w:r>
        <w:rPr>
          <w:rFonts w:ascii="BrandonGrotesque-Regular" w:hAnsi="BrandonGrotesque-Regular"/>
          <w:color w:val="51545D"/>
          <w:sz w:val="20"/>
          <w:szCs w:val="20"/>
        </w:rPr>
        <w:t>Development Manager</w:t>
      </w:r>
    </w:p>
    <w:p w14:paraId="00B59DA0" w14:textId="5900AE84" w:rsidR="00774C1F" w:rsidRDefault="00CF77B9" w:rsidP="008D228F">
      <w:r>
        <w:rPr>
          <w:rFonts w:ascii="BrandonGrotesque-Regular" w:hAnsi="BrandonGrotesque-Regular"/>
          <w:noProof/>
          <w:color w:val="51545D"/>
          <w:sz w:val="40"/>
          <w:szCs w:val="40"/>
          <w:lang w:eastAsia="en-AU"/>
        </w:rPr>
        <w:drawing>
          <wp:anchor distT="0" distB="0" distL="114300" distR="114300" simplePos="0" relativeHeight="251657215" behindDoc="0" locked="0" layoutInCell="1" allowOverlap="1" wp14:anchorId="38746461" wp14:editId="643BBA4C">
            <wp:simplePos x="0" y="0"/>
            <wp:positionH relativeFrom="page">
              <wp:posOffset>-52705</wp:posOffset>
            </wp:positionH>
            <wp:positionV relativeFrom="page">
              <wp:posOffset>10359068</wp:posOffset>
            </wp:positionV>
            <wp:extent cx="7617427" cy="307975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no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59"/>
                    <a:stretch/>
                  </pic:blipFill>
                  <pic:spPr bwMode="auto">
                    <a:xfrm>
                      <a:off x="0" y="0"/>
                      <a:ext cx="7617427" cy="30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0B2E54" w:rsidRPr="006E3064">
          <w:rPr>
            <w:rStyle w:val="Hyperlink"/>
            <w:rFonts w:ascii="BrandonGrotesque-Regular" w:hAnsi="BrandonGrotesque-Regular"/>
            <w:sz w:val="20"/>
            <w:szCs w:val="20"/>
          </w:rPr>
          <w:t>land@nationalpacific.com.au</w:t>
        </w:r>
      </w:hyperlink>
      <w:bookmarkStart w:id="0" w:name="_GoBack"/>
      <w:bookmarkEnd w:id="0"/>
    </w:p>
    <w:sectPr w:rsidR="00774C1F" w:rsidSect="004A1F20">
      <w:pgSz w:w="11906" w:h="16838"/>
      <w:pgMar w:top="232" w:right="1440" w:bottom="23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Grotesque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8F"/>
    <w:rsid w:val="000B2E54"/>
    <w:rsid w:val="001F5050"/>
    <w:rsid w:val="00200654"/>
    <w:rsid w:val="003273B4"/>
    <w:rsid w:val="004A1F20"/>
    <w:rsid w:val="005F6C3D"/>
    <w:rsid w:val="006162F0"/>
    <w:rsid w:val="006B43F9"/>
    <w:rsid w:val="006D29BC"/>
    <w:rsid w:val="00774C1F"/>
    <w:rsid w:val="007E54C8"/>
    <w:rsid w:val="008018AA"/>
    <w:rsid w:val="008D228F"/>
    <w:rsid w:val="00955248"/>
    <w:rsid w:val="009769BA"/>
    <w:rsid w:val="00982DBB"/>
    <w:rsid w:val="00A05F12"/>
    <w:rsid w:val="00A6207C"/>
    <w:rsid w:val="00B05808"/>
    <w:rsid w:val="00C8516D"/>
    <w:rsid w:val="00CC0251"/>
    <w:rsid w:val="00CE6C65"/>
    <w:rsid w:val="00CF77B9"/>
    <w:rsid w:val="00D733B5"/>
    <w:rsid w:val="00D9034F"/>
    <w:rsid w:val="00DA50B1"/>
    <w:rsid w:val="00DD02E7"/>
    <w:rsid w:val="00D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6FD7"/>
  <w15:chartTrackingRefBased/>
  <w15:docId w15:val="{82CAB93C-13AB-41FA-8E99-1ACAF379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C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E6C6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B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and@nationalpacifi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94C91EB97EC46AF17CD9C2E8C7243" ma:contentTypeVersion="11" ma:contentTypeDescription="Create a new document." ma:contentTypeScope="" ma:versionID="9cf1282bd5aeea564767dc988d72838d">
  <xsd:schema xmlns:xsd="http://www.w3.org/2001/XMLSchema" xmlns:xs="http://www.w3.org/2001/XMLSchema" xmlns:p="http://schemas.microsoft.com/office/2006/metadata/properties" xmlns:ns3="ce936ee0-db33-4da0-b032-3a91664c836e" xmlns:ns4="aceb8be0-4560-4fe8-8d86-439d0bd54911" targetNamespace="http://schemas.microsoft.com/office/2006/metadata/properties" ma:root="true" ma:fieldsID="2d30b70a0dadc132c8d6bf214a333a84" ns3:_="" ns4:_="">
    <xsd:import namespace="ce936ee0-db33-4da0-b032-3a91664c836e"/>
    <xsd:import namespace="aceb8be0-4560-4fe8-8d86-439d0bd549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36ee0-db33-4da0-b032-3a91664c8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b8be0-4560-4fe8-8d86-439d0bd54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5DC78-D998-4656-9D25-88365C79F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36ee0-db33-4da0-b032-3a91664c836e"/>
    <ds:schemaRef ds:uri="aceb8be0-4560-4fe8-8d86-439d0bd54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E86FA-A467-4709-A4A5-5A875FDEB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F0046-B3B7-493D-A2B2-90A22226594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e936ee0-db33-4da0-b032-3a91664c836e"/>
    <ds:schemaRef ds:uri="http://schemas.microsoft.com/office/infopath/2007/PartnerControls"/>
    <ds:schemaRef ds:uri="aceb8be0-4560-4fe8-8d86-439d0bd549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Miller</dc:creator>
  <cp:keywords/>
  <dc:description/>
  <cp:lastModifiedBy>Jenna Mudford</cp:lastModifiedBy>
  <cp:revision>2</cp:revision>
  <cp:lastPrinted>2018-05-13T23:08:00Z</cp:lastPrinted>
  <dcterms:created xsi:type="dcterms:W3CDTF">2019-08-06T03:37:00Z</dcterms:created>
  <dcterms:modified xsi:type="dcterms:W3CDTF">2019-08-06T03:37:00Z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0x010100F3C94C91EB97EC46AF17CD9C2E8C7243</vt:lpwstr>
  </property>
</Properties>
</file>